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51" w:rsidRPr="004515E8" w:rsidRDefault="00CE7C51" w:rsidP="00CE7C51">
      <w:pPr>
        <w:jc w:val="center"/>
        <w:rPr>
          <w:rFonts w:ascii="Tahoma" w:hAnsi="Tahoma"/>
        </w:rPr>
      </w:pPr>
      <w:r>
        <w:rPr>
          <w:rFonts w:ascii="Tahoma" w:hAnsi="Tahoma"/>
          <w:b/>
        </w:rPr>
        <w:t>Piano 288</w:t>
      </w:r>
    </w:p>
    <w:p w:rsidR="00CE7C51" w:rsidRDefault="00CE7C51" w:rsidP="00CE7C51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Quiz-Out</w:t>
      </w:r>
      <w:r w:rsidRPr="00690FC3">
        <w:rPr>
          <w:rFonts w:ascii="Tahoma" w:hAnsi="Tahoma"/>
          <w:b/>
        </w:rPr>
        <w:t xml:space="preserve"> (</w:t>
      </w:r>
      <w:proofErr w:type="spellStart"/>
      <w:r>
        <w:rPr>
          <w:rFonts w:ascii="Tahoma" w:hAnsi="Tahoma"/>
          <w:b/>
        </w:rPr>
        <w:t>eNovative</w:t>
      </w:r>
      <w:proofErr w:type="spellEnd"/>
      <w:r>
        <w:rPr>
          <w:rFonts w:ascii="Tahoma" w:hAnsi="Tahoma"/>
          <w:b/>
        </w:rPr>
        <w:t xml:space="preserve"> Piano: </w:t>
      </w:r>
      <w:proofErr w:type="spellStart"/>
      <w:r w:rsidRPr="00690FC3">
        <w:rPr>
          <w:rFonts w:ascii="Tahoma" w:hAnsi="Tahoma"/>
          <w:b/>
        </w:rPr>
        <w:t>eNovation</w:t>
      </w:r>
      <w:proofErr w:type="spellEnd"/>
      <w:r w:rsidRPr="00690FC3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>15</w:t>
      </w:r>
      <w:r w:rsidRPr="00690FC3">
        <w:rPr>
          <w:rFonts w:ascii="Tahoma" w:hAnsi="Tahoma"/>
          <w:b/>
        </w:rPr>
        <w:t>)</w:t>
      </w:r>
    </w:p>
    <w:p w:rsidR="00CE7C51" w:rsidRPr="008E555E" w:rsidRDefault="00CE7C51" w:rsidP="00CE7C51">
      <w:pPr>
        <w:jc w:val="center"/>
        <w:rPr>
          <w:rFonts w:ascii="Tahoma" w:hAnsi="Tahoma"/>
          <w:sz w:val="20"/>
        </w:rPr>
      </w:pPr>
      <w:r w:rsidRPr="008E555E">
        <w:rPr>
          <w:rFonts w:ascii="Tahoma" w:hAnsi="Tahoma"/>
          <w:sz w:val="20"/>
        </w:rPr>
        <w:t xml:space="preserve">To log in the </w:t>
      </w:r>
      <w:proofErr w:type="spellStart"/>
      <w:r w:rsidRPr="008E555E">
        <w:rPr>
          <w:rFonts w:ascii="Tahoma" w:hAnsi="Tahoma"/>
          <w:sz w:val="20"/>
        </w:rPr>
        <w:t>eNovative</w:t>
      </w:r>
      <w:proofErr w:type="spellEnd"/>
      <w:r w:rsidRPr="008E555E">
        <w:rPr>
          <w:rFonts w:ascii="Tahoma" w:hAnsi="Tahoma"/>
          <w:sz w:val="20"/>
        </w:rPr>
        <w:t xml:space="preserve"> Piano to access content:</w:t>
      </w:r>
    </w:p>
    <w:p w:rsidR="00CE7C51" w:rsidRPr="008E555E" w:rsidRDefault="00CE7C51" w:rsidP="00CE7C51">
      <w:pPr>
        <w:jc w:val="center"/>
        <w:rPr>
          <w:rFonts w:ascii="Tahoma" w:hAnsi="Tahoma"/>
          <w:sz w:val="20"/>
        </w:rPr>
      </w:pPr>
      <w:r w:rsidRPr="008E555E">
        <w:rPr>
          <w:rFonts w:ascii="Tahoma" w:hAnsi="Tahoma"/>
          <w:sz w:val="20"/>
        </w:rPr>
        <w:t>Visit: eNovativePiano.com</w:t>
      </w:r>
    </w:p>
    <w:p w:rsidR="00CE7C51" w:rsidRPr="008E555E" w:rsidRDefault="00CE7C51" w:rsidP="00CE7C51">
      <w:pPr>
        <w:jc w:val="center"/>
        <w:rPr>
          <w:rFonts w:ascii="Tahoma" w:hAnsi="Tahoma"/>
          <w:sz w:val="20"/>
        </w:rPr>
      </w:pPr>
      <w:r w:rsidRPr="008E555E">
        <w:rPr>
          <w:rFonts w:ascii="Tahoma" w:hAnsi="Tahoma"/>
          <w:sz w:val="20"/>
        </w:rPr>
        <w:t>Username: quizout</w:t>
      </w:r>
      <w:r>
        <w:rPr>
          <w:rFonts w:ascii="Tahoma" w:hAnsi="Tahoma"/>
          <w:sz w:val="20"/>
        </w:rPr>
        <w:t>1</w:t>
      </w:r>
    </w:p>
    <w:p w:rsidR="00CE7C51" w:rsidRPr="008E6EB0" w:rsidRDefault="00CE7C51" w:rsidP="00CE7C51">
      <w:pPr>
        <w:jc w:val="center"/>
        <w:rPr>
          <w:rFonts w:ascii="Tahoma" w:hAnsi="Tahoma"/>
        </w:rPr>
      </w:pPr>
      <w:r w:rsidRPr="008E555E">
        <w:rPr>
          <w:rFonts w:ascii="Tahoma" w:hAnsi="Tahoma"/>
          <w:sz w:val="20"/>
        </w:rPr>
        <w:t>Password: quizout</w:t>
      </w:r>
      <w:r>
        <w:rPr>
          <w:rFonts w:ascii="Tahoma" w:hAnsi="Tahoma"/>
          <w:sz w:val="20"/>
        </w:rPr>
        <w:t>1</w:t>
      </w:r>
    </w:p>
    <w:p w:rsidR="000C68C4" w:rsidRDefault="000C68C4"/>
    <w:p w:rsidR="00CE7C51" w:rsidRDefault="00CE7C51">
      <w:pPr>
        <w:rPr>
          <w:rFonts w:ascii="Tahoma" w:hAnsi="Tahoma" w:cs="Tahoma"/>
          <w:b/>
          <w:sz w:val="20"/>
        </w:rPr>
      </w:pPr>
      <w:r w:rsidRPr="00CE7C51">
        <w:rPr>
          <w:rFonts w:ascii="Tahoma" w:hAnsi="Tahoma" w:cs="Tahoma"/>
          <w:b/>
          <w:sz w:val="20"/>
        </w:rPr>
        <w:t>Technique</w:t>
      </w:r>
      <w:r>
        <w:rPr>
          <w:rFonts w:ascii="Tahoma" w:hAnsi="Tahoma" w:cs="Tahoma"/>
          <w:b/>
          <w:sz w:val="20"/>
        </w:rPr>
        <w:t xml:space="preserve"> (25% of overall grade)</w:t>
      </w:r>
    </w:p>
    <w:p w:rsidR="00CE7C51" w:rsidRDefault="00CE7C51" w:rsidP="00CE7C5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CE7C51">
        <w:rPr>
          <w:rFonts w:ascii="Tahoma" w:hAnsi="Tahoma" w:cs="Tahoma"/>
          <w:sz w:val="20"/>
        </w:rPr>
        <w:t>Scales: “Black Key” Fingering Principle, 2-Octaves, HT</w:t>
      </w:r>
    </w:p>
    <w:p w:rsidR="00CE7C51" w:rsidRDefault="00CE7C51" w:rsidP="00CE7C5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Db Major/Bb Minor; Gb Major/</w:t>
      </w:r>
      <w:proofErr w:type="spellStart"/>
      <w:r>
        <w:rPr>
          <w:rFonts w:ascii="Tahoma" w:hAnsi="Tahoma" w:cs="Tahoma"/>
          <w:sz w:val="20"/>
        </w:rPr>
        <w:t>Eb</w:t>
      </w:r>
      <w:proofErr w:type="spellEnd"/>
      <w:r>
        <w:rPr>
          <w:rFonts w:ascii="Tahoma" w:hAnsi="Tahoma" w:cs="Tahoma"/>
          <w:sz w:val="20"/>
        </w:rPr>
        <w:t xml:space="preserve"> Minor; F Major/Minor; B Major/Minor</w:t>
      </w:r>
    </w:p>
    <w:p w:rsidR="00CE7C51" w:rsidRDefault="00CE7C51" w:rsidP="00CE7C5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Scales: “Mixed” Fingerings, 2-Octaves, HS</w:t>
      </w:r>
    </w:p>
    <w:p w:rsidR="00CE7C51" w:rsidRDefault="00CE7C51" w:rsidP="00CE7C5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Bb/</w:t>
      </w:r>
      <w:proofErr w:type="spellStart"/>
      <w:r>
        <w:rPr>
          <w:rFonts w:ascii="Tahoma" w:hAnsi="Tahoma" w:cs="Tahoma"/>
          <w:sz w:val="20"/>
        </w:rPr>
        <w:t>Eb</w:t>
      </w:r>
      <w:proofErr w:type="spellEnd"/>
      <w:r>
        <w:rPr>
          <w:rFonts w:ascii="Tahoma" w:hAnsi="Tahoma" w:cs="Tahoma"/>
          <w:sz w:val="20"/>
        </w:rPr>
        <w:t>/Ab Major; F#/C#/G# Minor</w:t>
      </w:r>
    </w:p>
    <w:p w:rsidR="00CE7C51" w:rsidRDefault="00CE7C51" w:rsidP="00CE7C51">
      <w:pPr>
        <w:rPr>
          <w:rFonts w:ascii="Tahoma" w:hAnsi="Tahoma" w:cs="Tahoma"/>
          <w:sz w:val="20"/>
        </w:rPr>
      </w:pPr>
    </w:p>
    <w:p w:rsidR="00CE7C51" w:rsidRDefault="00CE7C51" w:rsidP="00CE7C51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Hymn/Chorale (25% of overall grade)</w:t>
      </w:r>
    </w:p>
    <w:p w:rsidR="00CE7C51" w:rsidRDefault="00CE7C51" w:rsidP="00CE7C51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“O Come, All Ye Faithful (Christmas)” (3-pt)</w:t>
      </w:r>
    </w:p>
    <w:p w:rsidR="00CE7C51" w:rsidRDefault="00CE7C51" w:rsidP="00CE7C51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</w:t>
      </w:r>
      <w:proofErr w:type="spellStart"/>
      <w:r>
        <w:rPr>
          <w:rFonts w:ascii="Tahoma" w:hAnsi="Tahoma" w:cs="Tahoma"/>
          <w:sz w:val="20"/>
        </w:rPr>
        <w:t>Lobt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Gott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ihr</w:t>
      </w:r>
      <w:proofErr w:type="spellEnd"/>
      <w:r>
        <w:rPr>
          <w:rFonts w:ascii="Tahoma" w:hAnsi="Tahoma" w:cs="Tahoma"/>
          <w:sz w:val="20"/>
        </w:rPr>
        <w:t xml:space="preserve"> Christen, </w:t>
      </w:r>
      <w:proofErr w:type="spellStart"/>
      <w:r>
        <w:rPr>
          <w:rFonts w:ascii="Tahoma" w:hAnsi="Tahoma" w:cs="Tahoma"/>
          <w:sz w:val="20"/>
        </w:rPr>
        <w:t>allzugleich</w:t>
      </w:r>
      <w:proofErr w:type="spellEnd"/>
      <w:r>
        <w:rPr>
          <w:rFonts w:ascii="Tahoma" w:hAnsi="Tahoma" w:cs="Tahoma"/>
          <w:sz w:val="20"/>
        </w:rPr>
        <w:t>” (4-pt)</w:t>
      </w:r>
    </w:p>
    <w:p w:rsidR="00CE7C51" w:rsidRDefault="00CE7C51" w:rsidP="00CE7C51">
      <w:pPr>
        <w:rPr>
          <w:rFonts w:ascii="Tahoma" w:hAnsi="Tahoma" w:cs="Tahoma"/>
          <w:sz w:val="20"/>
        </w:rPr>
      </w:pPr>
    </w:p>
    <w:p w:rsidR="00CE7C51" w:rsidRDefault="00CE7C51" w:rsidP="00CE7C51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Lead Sheet and Harmonization (25% of overall grade)</w:t>
      </w:r>
    </w:p>
    <w:p w:rsidR="00CE7C51" w:rsidRPr="00CE7C51" w:rsidRDefault="00CE7C51" w:rsidP="00CE7C51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Lead Sheet: “Tell Me Why (American)”</w:t>
      </w:r>
    </w:p>
    <w:p w:rsidR="00CE7C51" w:rsidRPr="00CE7C51" w:rsidRDefault="00CE7C51" w:rsidP="00CE7C51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Harmonization: “John Henry V7/IV”</w:t>
      </w:r>
    </w:p>
    <w:p w:rsidR="00CE7C51" w:rsidRPr="00CE7C51" w:rsidRDefault="00CE7C51" w:rsidP="00CE7C51">
      <w:pPr>
        <w:pStyle w:val="ListParagraph"/>
        <w:numPr>
          <w:ilvl w:val="1"/>
          <w:numId w:val="3"/>
        </w:num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Student should submit two recordings, playing harmonization collaboratively with melody audio file, first with Voicing 1, second with Voicing 2.</w:t>
      </w:r>
    </w:p>
    <w:p w:rsidR="00CE7C51" w:rsidRDefault="00CE7C51" w:rsidP="00CE7C51">
      <w:pPr>
        <w:rPr>
          <w:rFonts w:ascii="Tahoma" w:hAnsi="Tahoma" w:cs="Tahoma"/>
          <w:b/>
          <w:sz w:val="20"/>
        </w:rPr>
      </w:pPr>
    </w:p>
    <w:p w:rsidR="00CE7C51" w:rsidRDefault="00CE7C51" w:rsidP="00CE7C51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Repertoire (25% of overall grade)</w:t>
      </w:r>
    </w:p>
    <w:p w:rsidR="00CE7C51" w:rsidRDefault="00CE7C51" w:rsidP="00CE7C51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</w:t>
      </w:r>
      <w:proofErr w:type="spellStart"/>
      <w:r>
        <w:rPr>
          <w:rFonts w:ascii="Tahoma" w:hAnsi="Tahoma" w:cs="Tahoma"/>
          <w:sz w:val="20"/>
        </w:rPr>
        <w:t>Sonatina</w:t>
      </w:r>
      <w:proofErr w:type="spellEnd"/>
      <w:r>
        <w:rPr>
          <w:rFonts w:ascii="Tahoma" w:hAnsi="Tahoma" w:cs="Tahoma"/>
          <w:sz w:val="20"/>
        </w:rPr>
        <w:t xml:space="preserve">, op.36, no.1 (First Movement)” by M. Clementi </w:t>
      </w:r>
    </w:p>
    <w:p w:rsidR="00CE7C51" w:rsidRDefault="00CE7C51" w:rsidP="00CE7C51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“Minuet” by </w:t>
      </w:r>
      <w:proofErr w:type="spellStart"/>
      <w:r>
        <w:rPr>
          <w:rFonts w:ascii="Tahoma" w:hAnsi="Tahoma" w:cs="Tahoma"/>
          <w:sz w:val="20"/>
        </w:rPr>
        <w:t>Béla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Bartók</w:t>
      </w:r>
      <w:proofErr w:type="spellEnd"/>
    </w:p>
    <w:p w:rsidR="00CE7C51" w:rsidRDefault="00CE7C51" w:rsidP="00CE7C51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“Invention No. 8” by J.S. Bach</w:t>
      </w:r>
    </w:p>
    <w:p w:rsidR="00CE7C51" w:rsidRDefault="00CE7C51" w:rsidP="00CE7C51">
      <w:pPr>
        <w:rPr>
          <w:rFonts w:ascii="Tahoma" w:hAnsi="Tahoma" w:cs="Tahoma"/>
          <w:sz w:val="20"/>
        </w:rPr>
      </w:pPr>
    </w:p>
    <w:p w:rsidR="00CE7C51" w:rsidRDefault="00CE7C51" w:rsidP="00CE7C51">
      <w:pPr>
        <w:rPr>
          <w:rFonts w:ascii="Tahoma" w:hAnsi="Tahoma" w:cs="Tahoma"/>
          <w:sz w:val="20"/>
        </w:rPr>
      </w:pPr>
    </w:p>
    <w:p w:rsidR="00CE7C51" w:rsidRDefault="00CE7C51" w:rsidP="00CE7C51">
      <w:pPr>
        <w:jc w:val="center"/>
        <w:rPr>
          <w:rFonts w:ascii="Tahoma" w:hAnsi="Tahoma" w:cs="Tahoma"/>
          <w:color w:val="222222"/>
          <w:spacing w:val="2"/>
          <w:shd w:val="clear" w:color="auto" w:fill="FCFCFC"/>
        </w:rPr>
      </w:pPr>
      <w:r w:rsidRPr="00B46A89">
        <w:rPr>
          <w:rFonts w:ascii="Tahoma" w:hAnsi="Tahoma" w:cs="Tahoma"/>
          <w:color w:val="222222"/>
          <w:spacing w:val="2"/>
          <w:shd w:val="clear" w:color="auto" w:fill="FCFCFC"/>
        </w:rPr>
        <w:t>Send the unlisted YouTube video link(s)</w:t>
      </w:r>
      <w:r>
        <w:rPr>
          <w:rFonts w:ascii="Tahoma" w:hAnsi="Tahoma" w:cs="Tahoma"/>
          <w:color w:val="222222"/>
          <w:spacing w:val="2"/>
          <w:shd w:val="clear" w:color="auto" w:fill="FCFCFC"/>
        </w:rPr>
        <w:t xml:space="preserve"> of your performance </w:t>
      </w:r>
    </w:p>
    <w:p w:rsidR="00CE7C51" w:rsidRDefault="00CE7C51" w:rsidP="00CE7C51">
      <w:pPr>
        <w:jc w:val="center"/>
        <w:rPr>
          <w:rFonts w:ascii="Tahoma" w:hAnsi="Tahoma" w:cs="Tahoma"/>
          <w:color w:val="222222"/>
          <w:spacing w:val="2"/>
          <w:shd w:val="clear" w:color="auto" w:fill="FCFCFC"/>
        </w:rPr>
      </w:pPr>
      <w:proofErr w:type="gramStart"/>
      <w:r>
        <w:rPr>
          <w:rFonts w:ascii="Tahoma" w:hAnsi="Tahoma" w:cs="Tahoma"/>
          <w:color w:val="222222"/>
          <w:spacing w:val="2"/>
          <w:shd w:val="clear" w:color="auto" w:fill="FCFCFC"/>
        </w:rPr>
        <w:t>of</w:t>
      </w:r>
      <w:proofErr w:type="gramEnd"/>
      <w:r>
        <w:rPr>
          <w:rFonts w:ascii="Tahoma" w:hAnsi="Tahoma" w:cs="Tahoma"/>
          <w:color w:val="222222"/>
          <w:spacing w:val="2"/>
          <w:shd w:val="clear" w:color="auto" w:fill="FCFCFC"/>
        </w:rPr>
        <w:t xml:space="preserve"> these requirements</w:t>
      </w:r>
      <w:r w:rsidRPr="00B46A89">
        <w:rPr>
          <w:rFonts w:ascii="Tahoma" w:hAnsi="Tahoma" w:cs="Tahoma"/>
          <w:color w:val="222222"/>
          <w:spacing w:val="2"/>
          <w:shd w:val="clear" w:color="auto" w:fill="FCFCFC"/>
        </w:rPr>
        <w:t xml:space="preserve"> to: </w:t>
      </w:r>
    </w:p>
    <w:p w:rsidR="00CE7C51" w:rsidRPr="00B46A89" w:rsidRDefault="00CE7C51" w:rsidP="00CE7C51">
      <w:pPr>
        <w:jc w:val="center"/>
        <w:rPr>
          <w:rFonts w:ascii="Tahoma" w:hAnsi="Tahoma" w:cs="Tahoma"/>
          <w:color w:val="222222"/>
          <w:spacing w:val="2"/>
          <w:shd w:val="clear" w:color="auto" w:fill="FCFCFC"/>
        </w:rPr>
      </w:pPr>
    </w:p>
    <w:p w:rsidR="00CE7C51" w:rsidRDefault="00CE7C51" w:rsidP="00CE7C51">
      <w:pPr>
        <w:jc w:val="center"/>
        <w:rPr>
          <w:rFonts w:ascii="Tahoma" w:hAnsi="Tahoma"/>
        </w:rPr>
      </w:pPr>
      <w:proofErr w:type="spellStart"/>
      <w:r>
        <w:rPr>
          <w:rFonts w:ascii="Tahoma" w:hAnsi="Tahoma" w:cs="Tahoma"/>
          <w:color w:val="222222"/>
          <w:spacing w:val="2"/>
          <w:shd w:val="clear" w:color="auto" w:fill="FCFCFC"/>
        </w:rPr>
        <w:t>Yudi</w:t>
      </w:r>
      <w:proofErr w:type="spellEnd"/>
      <w:r>
        <w:rPr>
          <w:rFonts w:ascii="Tahoma" w:hAnsi="Tahoma" w:cs="Tahoma"/>
          <w:color w:val="222222"/>
          <w:spacing w:val="2"/>
          <w:shd w:val="clear" w:color="auto" w:fill="FCFCFC"/>
        </w:rPr>
        <w:t xml:space="preserve"> Ouyang, KU Group Piano Coordinator</w:t>
      </w:r>
      <w:r w:rsidRPr="00B46A89">
        <w:rPr>
          <w:rFonts w:ascii="Tahoma" w:hAnsi="Tahoma" w:cs="Tahoma"/>
          <w:color w:val="222222"/>
          <w:spacing w:val="2"/>
          <w:shd w:val="clear" w:color="auto" w:fill="FCFCFC"/>
        </w:rPr>
        <w:t xml:space="preserve"> </w:t>
      </w:r>
      <w:hyperlink r:id="rId5" w:history="1">
        <w:r w:rsidRPr="00E661E2">
          <w:rPr>
            <w:rStyle w:val="Hyperlink"/>
            <w:rFonts w:ascii="Tahoma" w:hAnsi="Tahoma" w:cs="Tahoma"/>
            <w:spacing w:val="2"/>
            <w:shd w:val="clear" w:color="auto" w:fill="FCFCFC"/>
          </w:rPr>
          <w:t>yudi_oy@ku.edu</w:t>
        </w:r>
      </w:hyperlink>
      <w:r>
        <w:rPr>
          <w:rFonts w:ascii="Tahoma" w:hAnsi="Tahoma" w:cs="Tahoma"/>
          <w:spacing w:val="2"/>
          <w:shd w:val="clear" w:color="auto" w:fill="FCFCFC"/>
        </w:rPr>
        <w:t xml:space="preserve"> </w:t>
      </w:r>
      <w:r w:rsidRPr="00B46A89">
        <w:rPr>
          <w:rFonts w:ascii="Tahoma" w:hAnsi="Tahoma"/>
        </w:rPr>
        <w:t xml:space="preserve"> </w:t>
      </w:r>
    </w:p>
    <w:p w:rsidR="00CE7C51" w:rsidRDefault="00CE7C51" w:rsidP="00CE7C51">
      <w:pPr>
        <w:rPr>
          <w:rFonts w:ascii="Tahoma" w:hAnsi="Tahoma"/>
        </w:rPr>
      </w:pPr>
    </w:p>
    <w:p w:rsidR="00CE7C51" w:rsidRPr="00CF05E9" w:rsidRDefault="00CE7C51" w:rsidP="00CE7C51">
      <w:pPr>
        <w:jc w:val="center"/>
        <w:rPr>
          <w:rFonts w:ascii="Tahoma" w:hAnsi="Tahoma"/>
          <w:b/>
        </w:rPr>
      </w:pPr>
      <w:r w:rsidRPr="00CF05E9">
        <w:rPr>
          <w:rFonts w:ascii="Tahoma" w:hAnsi="Tahoma"/>
          <w:b/>
        </w:rPr>
        <w:t>Deadlines:</w:t>
      </w:r>
    </w:p>
    <w:p w:rsidR="00CE7C51" w:rsidRPr="00CF05E9" w:rsidRDefault="00CE7C51" w:rsidP="00CE7C51">
      <w:pPr>
        <w:jc w:val="center"/>
        <w:rPr>
          <w:rFonts w:ascii="Tahoma" w:hAnsi="Tahoma"/>
          <w:b/>
        </w:rPr>
      </w:pPr>
    </w:p>
    <w:p w:rsidR="00CE7C51" w:rsidRPr="00CF05E9" w:rsidRDefault="00CE7C51" w:rsidP="00CE7C51">
      <w:pPr>
        <w:jc w:val="center"/>
        <w:rPr>
          <w:rFonts w:ascii="Tahoma" w:hAnsi="Tahoma" w:cs="Tahoma"/>
          <w:b/>
          <w:bCs/>
        </w:rPr>
      </w:pPr>
      <w:r w:rsidRPr="00CF05E9">
        <w:rPr>
          <w:rFonts w:ascii="Tahoma" w:hAnsi="Tahoma"/>
          <w:b/>
        </w:rPr>
        <w:t xml:space="preserve">Fall 2021 - </w:t>
      </w:r>
      <w:r w:rsidRPr="00CF05E9">
        <w:rPr>
          <w:rFonts w:ascii="Tahoma" w:hAnsi="Tahoma" w:cs="Tahoma"/>
          <w:b/>
          <w:bCs/>
        </w:rPr>
        <w:t>Friday August 20 at 11:59 p.m.</w:t>
      </w:r>
    </w:p>
    <w:p w:rsidR="00CE7C51" w:rsidRPr="00CF05E9" w:rsidRDefault="00CE7C51" w:rsidP="00CE7C51">
      <w:pPr>
        <w:jc w:val="center"/>
        <w:rPr>
          <w:rFonts w:ascii="Tahoma" w:hAnsi="Tahoma" w:cs="Tahoma"/>
          <w:b/>
          <w:bCs/>
        </w:rPr>
      </w:pPr>
    </w:p>
    <w:p w:rsidR="00CE7C51" w:rsidRPr="00CF05E9" w:rsidRDefault="00CE7C51" w:rsidP="00CE7C51">
      <w:pPr>
        <w:jc w:val="center"/>
        <w:rPr>
          <w:rFonts w:ascii="Tahoma" w:hAnsi="Tahoma" w:cs="Tahoma"/>
          <w:b/>
        </w:rPr>
      </w:pPr>
      <w:r w:rsidRPr="00CF05E9">
        <w:rPr>
          <w:rFonts w:ascii="Tahoma" w:hAnsi="Tahoma" w:cs="Tahoma"/>
          <w:b/>
          <w:bCs/>
        </w:rPr>
        <w:t>Spring 2022 - Friday January 14 at 11:59 p.m.</w:t>
      </w:r>
    </w:p>
    <w:p w:rsidR="00CE7C51" w:rsidRPr="00CE7C51" w:rsidRDefault="00CE7C51" w:rsidP="00CE7C51">
      <w:pPr>
        <w:rPr>
          <w:rFonts w:ascii="Tahoma" w:hAnsi="Tahoma" w:cs="Tahoma"/>
          <w:sz w:val="20"/>
        </w:rPr>
      </w:pPr>
      <w:bookmarkStart w:id="0" w:name="_GoBack"/>
      <w:bookmarkEnd w:id="0"/>
    </w:p>
    <w:sectPr w:rsidR="00CE7C51" w:rsidRPr="00CE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291A"/>
    <w:multiLevelType w:val="hybridMultilevel"/>
    <w:tmpl w:val="244A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B7AFD"/>
    <w:multiLevelType w:val="hybridMultilevel"/>
    <w:tmpl w:val="0A8A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67E44"/>
    <w:multiLevelType w:val="hybridMultilevel"/>
    <w:tmpl w:val="7654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40D5"/>
    <w:multiLevelType w:val="hybridMultilevel"/>
    <w:tmpl w:val="C7F4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51"/>
    <w:rsid w:val="000C68C4"/>
    <w:rsid w:val="00CE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446F"/>
  <w15:chartTrackingRefBased/>
  <w15:docId w15:val="{6A38C4CD-CA0A-4CCD-B3FD-10CAA884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C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di_oy@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Company>The University of Kansas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Alexandria Louise</dc:creator>
  <cp:keywords/>
  <dc:description/>
  <cp:lastModifiedBy>Schneider, Alexandria Louise</cp:lastModifiedBy>
  <cp:revision>1</cp:revision>
  <dcterms:created xsi:type="dcterms:W3CDTF">2021-10-08T17:58:00Z</dcterms:created>
  <dcterms:modified xsi:type="dcterms:W3CDTF">2021-10-08T18:05:00Z</dcterms:modified>
</cp:coreProperties>
</file>